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F962" w14:textId="77777777" w:rsidR="00AD409E" w:rsidRPr="00AD409E" w:rsidRDefault="00AD409E" w:rsidP="00AD409E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04327" wp14:editId="54109CC7">
            <wp:extent cx="858741" cy="1041621"/>
            <wp:effectExtent l="0" t="0" r="0" b="635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5DE8" w14:textId="77777777" w:rsidR="00721EEB" w:rsidRDefault="00721EEB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970DA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14:paraId="31F38C7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14:paraId="6760B866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8F14F9" w14:textId="4A89410B" w:rsidR="00AD409E" w:rsidRPr="00EA10B0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A10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14:paraId="0E91200F" w14:textId="77777777" w:rsidR="00F65D56" w:rsidRPr="00721EEB" w:rsidRDefault="00F65D56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68" w:type="dxa"/>
        <w:tblLayout w:type="fixed"/>
        <w:tblLook w:val="0000" w:firstRow="0" w:lastRow="0" w:firstColumn="0" w:lastColumn="0" w:noHBand="0" w:noVBand="0"/>
      </w:tblPr>
      <w:tblGrid>
        <w:gridCol w:w="3088"/>
        <w:gridCol w:w="1982"/>
        <w:gridCol w:w="1866"/>
        <w:gridCol w:w="3095"/>
        <w:gridCol w:w="137"/>
      </w:tblGrid>
      <w:tr w:rsidR="00AD409E" w:rsidRPr="00AD409E" w14:paraId="15D8C81E" w14:textId="77777777" w:rsidTr="00D079A5">
        <w:trPr>
          <w:gridAfter w:val="1"/>
          <w:wAfter w:w="137" w:type="dxa"/>
          <w:trHeight w:val="635"/>
        </w:trPr>
        <w:tc>
          <w:tcPr>
            <w:tcW w:w="3088" w:type="dxa"/>
            <w:shd w:val="clear" w:color="auto" w:fill="auto"/>
          </w:tcPr>
          <w:p w14:paraId="0AE58DA1" w14:textId="648D3D06" w:rsidR="00AD409E" w:rsidRPr="00AD409E" w:rsidRDefault="00545B8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14:paraId="237710A4" w14:textId="111B6218" w:rsidR="00E20487" w:rsidRPr="00AD409E" w:rsidRDefault="00E20487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14:paraId="29C61972" w14:textId="19F816C9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Ачинск</w:t>
            </w:r>
          </w:p>
        </w:tc>
        <w:tc>
          <w:tcPr>
            <w:tcW w:w="3095" w:type="dxa"/>
            <w:shd w:val="clear" w:color="auto" w:fill="auto"/>
          </w:tcPr>
          <w:p w14:paraId="2FCAE5A5" w14:textId="521D2D34" w:rsidR="00AD409E" w:rsidRPr="00AD409E" w:rsidRDefault="00E20487" w:rsidP="00721EE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54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4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7F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D409E" w:rsidRPr="00AD409E" w14:paraId="116D6DF8" w14:textId="77777777" w:rsidTr="00D079A5">
        <w:trPr>
          <w:trHeight w:val="2543"/>
        </w:trPr>
        <w:tc>
          <w:tcPr>
            <w:tcW w:w="5070" w:type="dxa"/>
            <w:gridSpan w:val="2"/>
            <w:shd w:val="clear" w:color="auto" w:fill="auto"/>
          </w:tcPr>
          <w:p w14:paraId="3881E893" w14:textId="7FA96640" w:rsidR="00AD409E" w:rsidRPr="00AD409E" w:rsidRDefault="0034492E" w:rsidP="00F65D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Ачинского городского Совета депутатов от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42322971"/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11-84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услуг, предоставляемых органами местного самоуправления и подведомственными им учреждениями</w:t>
            </w:r>
            <w:bookmarkEnd w:id="0"/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098" w:type="dxa"/>
            <w:gridSpan w:val="3"/>
            <w:shd w:val="clear" w:color="auto" w:fill="auto"/>
          </w:tcPr>
          <w:p w14:paraId="6AC41E0A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447F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3E0A0D" w14:textId="6312E634" w:rsidR="00AD409E" w:rsidRPr="00AD409E" w:rsidRDefault="00AD409E" w:rsidP="00D079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F498A" w:rsidRPr="006779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F498A" w:rsidRPr="00677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498A" w:rsidRPr="006779E3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7F498A">
        <w:rPr>
          <w:rFonts w:ascii="Times New Roman" w:hAnsi="Times New Roman" w:cs="Times New Roman"/>
          <w:sz w:val="28"/>
          <w:szCs w:val="28"/>
        </w:rPr>
        <w:t>«</w:t>
      </w:r>
      <w:r w:rsidR="007F498A" w:rsidRPr="006779E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</w:t>
      </w:r>
      <w:r w:rsidR="007F498A">
        <w:rPr>
          <w:rFonts w:ascii="Times New Roman" w:hAnsi="Times New Roman" w:cs="Times New Roman"/>
          <w:sz w:val="28"/>
          <w:szCs w:val="28"/>
        </w:rPr>
        <w:t xml:space="preserve"> 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54, 57 Устава города Ачинска, городской Совет депутатов РЕШИЛ:</w:t>
      </w:r>
    </w:p>
    <w:p w14:paraId="4014695B" w14:textId="77777777" w:rsidR="00AD409E" w:rsidRPr="00AD409E" w:rsidRDefault="00AD409E" w:rsidP="00D079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1A94F8" w14:textId="4505069B" w:rsidR="00AD409E" w:rsidRPr="00F65D56" w:rsidRDefault="00AD409E" w:rsidP="00D079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приложение к решению Ачинского городского Совета депутатов от 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11-84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C1B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 газета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45/1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22.11.2010,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Официально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приложение к газете «Ачинская газета»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46, 24.11.2010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49/1, 16.12.2010; </w:t>
      </w:r>
      <w:r w:rsidR="00EB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12, 30.03.2011, № 39, 05.10.2011; № 18, 02.05.2012; № 14, 03.04.2013; № 52/1, 27.12.2013; № 6, 05.02.2014; № 14, 02.04.2014; № 48/1, 28.11.2014; № 12/1, 30.03.2015; № 48, 02.12.2015; № 21/1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31.05.2017; №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43, 01.11.2017; № 49/1, 13.12.2017; № 43/2, 26.10.2018; № 48, 28.11.2018; № 26/1, 28.06.2019; № 40, 02.10.2019; № 42, 14.10.2020, № 13/1, 26.03.2021, № 50/2, 10.12.2021; № 14, 30.03.2022; № 36, 31.08.2022; № 41</w:t>
      </w:r>
      <w:r w:rsidR="007832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05.10.2022; № 6, 08.02.2023, </w:t>
      </w:r>
      <w:r w:rsidR="00281C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22, 31.05.2023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  <w:r w:rsidR="00F65D56">
        <w:rPr>
          <w:rFonts w:ascii="Times New Roman" w:hAnsi="Times New Roman" w:cs="Times New Roman"/>
          <w:sz w:val="28"/>
          <w:szCs w:val="28"/>
        </w:rPr>
        <w:t>№ 35, 30.08.2023</w:t>
      </w:r>
      <w:r w:rsidR="00112C28">
        <w:rPr>
          <w:rFonts w:ascii="Times New Roman" w:hAnsi="Times New Roman" w:cs="Times New Roman"/>
          <w:sz w:val="28"/>
          <w:szCs w:val="28"/>
        </w:rPr>
        <w:t>; № 10, 06.03.2024</w:t>
      </w:r>
      <w:r w:rsidR="000A0529">
        <w:rPr>
          <w:rFonts w:ascii="Times New Roman" w:hAnsi="Times New Roman" w:cs="Times New Roman"/>
          <w:sz w:val="28"/>
          <w:szCs w:val="28"/>
        </w:rPr>
        <w:t>; № 51/1, 18.12.2024</w:t>
      </w:r>
      <w:r w:rsidR="00F63299">
        <w:rPr>
          <w:rFonts w:ascii="Times New Roman" w:hAnsi="Times New Roman" w:cs="Times New Roman"/>
          <w:sz w:val="28"/>
          <w:szCs w:val="28"/>
        </w:rPr>
        <w:t>, № 13/1, 28.03.2025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344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следующее изменение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25C55853" w14:textId="77777777" w:rsidR="002C1BA1" w:rsidRDefault="002C1BA1" w:rsidP="00D079A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A1FE51" w14:textId="668E6B54" w:rsidR="002C1BA1" w:rsidRPr="007C189E" w:rsidRDefault="0034492E" w:rsidP="00D079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р</w:t>
      </w:r>
      <w:r w:rsidR="002C1BA1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аздел</w:t>
      </w:r>
      <w:r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</w:t>
      </w:r>
      <w:r w:rsidR="002C1BA1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7C189E" w:rsidRPr="007C189E">
        <w:rPr>
          <w:rFonts w:ascii="Times New Roman" w:hAnsi="Times New Roman" w:cs="Times New Roman"/>
          <w:sz w:val="28"/>
          <w:szCs w:val="28"/>
        </w:rPr>
        <w:t>Организация муниципального управления</w:t>
      </w:r>
      <w:r w:rsidR="002C1BA1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 w:rsidR="005A13A5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исключить.</w:t>
      </w:r>
    </w:p>
    <w:p w14:paraId="57AC5C59" w14:textId="77777777" w:rsidR="00721EEB" w:rsidRPr="00112C28" w:rsidRDefault="00721EEB" w:rsidP="00D079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C5C0E79" w14:textId="77777777" w:rsidR="00AD409E" w:rsidRPr="00AD409E" w:rsidRDefault="00AD409E" w:rsidP="00D079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печатном средстве массовой информации. </w:t>
      </w:r>
    </w:p>
    <w:p w14:paraId="72A44498" w14:textId="77777777" w:rsidR="00AD409E" w:rsidRPr="00AD409E" w:rsidRDefault="00AD409E" w:rsidP="00F65D5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2E8792D" w14:textId="77777777" w:rsidR="00AD409E" w:rsidRPr="00AD409E" w:rsidRDefault="00AD409E" w:rsidP="00AD4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7D73DC" w14:textId="77777777" w:rsidR="00AD409E" w:rsidRPr="00AD409E" w:rsidRDefault="00AD409E" w:rsidP="00AD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Ind w:w="-34" w:type="dxa"/>
        <w:tblLook w:val="0000" w:firstRow="0" w:lastRow="0" w:firstColumn="0" w:lastColumn="0" w:noHBand="0" w:noVBand="0"/>
      </w:tblPr>
      <w:tblGrid>
        <w:gridCol w:w="4027"/>
        <w:gridCol w:w="1789"/>
        <w:gridCol w:w="4175"/>
      </w:tblGrid>
      <w:tr w:rsidR="00AD409E" w:rsidRPr="00AD409E" w14:paraId="73E9693D" w14:textId="77777777" w:rsidTr="00E20487">
        <w:trPr>
          <w:trHeight w:val="513"/>
        </w:trPr>
        <w:tc>
          <w:tcPr>
            <w:tcW w:w="4027" w:type="dxa"/>
          </w:tcPr>
          <w:p w14:paraId="26D2A7D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14:paraId="7A7D0884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C9901" w14:textId="636664DC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Никитин</w:t>
            </w:r>
          </w:p>
        </w:tc>
        <w:tc>
          <w:tcPr>
            <w:tcW w:w="1789" w:type="dxa"/>
          </w:tcPr>
          <w:p w14:paraId="43468851" w14:textId="7A28EF34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175" w:type="dxa"/>
          </w:tcPr>
          <w:p w14:paraId="03E853CF" w14:textId="7CC35C9F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  <w:p w14:paraId="02E3F18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4E2BD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B56B0" w14:textId="5240DB4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14:paraId="5C77380D" w14:textId="77777777" w:rsidR="00AD409E" w:rsidRPr="00AD409E" w:rsidRDefault="00AD409E" w:rsidP="00AD4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E4454" w14:textId="77777777" w:rsidR="006C7B49" w:rsidRDefault="006C7B49"/>
    <w:p w14:paraId="5D052A08" w14:textId="77777777" w:rsidR="00F520FE" w:rsidRDefault="00F520FE"/>
    <w:p w14:paraId="2A2A6F57" w14:textId="77777777" w:rsidR="00F520FE" w:rsidRDefault="00F520FE"/>
    <w:p w14:paraId="38FE2ECD" w14:textId="77777777" w:rsidR="00F520FE" w:rsidRDefault="00F520FE"/>
    <w:p w14:paraId="0A565248" w14:textId="77777777" w:rsidR="00F520FE" w:rsidRDefault="00F520FE"/>
    <w:p w14:paraId="2C9F4589" w14:textId="77777777" w:rsidR="00F520FE" w:rsidRDefault="00F520FE"/>
    <w:p w14:paraId="753B6724" w14:textId="77777777" w:rsidR="00F520FE" w:rsidRDefault="00F520FE"/>
    <w:p w14:paraId="02F0D022" w14:textId="77777777" w:rsidR="00F520FE" w:rsidRDefault="00F520FE"/>
    <w:p w14:paraId="6B6D6C29" w14:textId="77777777" w:rsidR="00F520FE" w:rsidRDefault="00F520FE"/>
    <w:p w14:paraId="5FDB497F" w14:textId="77777777" w:rsidR="00F520FE" w:rsidRDefault="00F520FE"/>
    <w:p w14:paraId="7A9F6D6B" w14:textId="77777777" w:rsidR="00F520FE" w:rsidRDefault="00F520FE"/>
    <w:p w14:paraId="51358B5F" w14:textId="77777777" w:rsidR="00F520FE" w:rsidRDefault="00F520FE"/>
    <w:p w14:paraId="46554731" w14:textId="77777777" w:rsidR="00F520FE" w:rsidRDefault="00F520FE"/>
    <w:p w14:paraId="5098FA77" w14:textId="77777777" w:rsidR="00F520FE" w:rsidRDefault="00F520FE"/>
    <w:p w14:paraId="17CD9501" w14:textId="77777777" w:rsidR="00F520FE" w:rsidRDefault="00F520FE"/>
    <w:p w14:paraId="44D9FECF" w14:textId="77777777" w:rsidR="00F520FE" w:rsidRDefault="00F520FE"/>
    <w:sectPr w:rsidR="00F520FE" w:rsidSect="00A93B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43055"/>
    <w:multiLevelType w:val="hybridMultilevel"/>
    <w:tmpl w:val="987EB902"/>
    <w:lvl w:ilvl="0" w:tplc="544A1B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282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9E"/>
    <w:rsid w:val="0002005C"/>
    <w:rsid w:val="000A0529"/>
    <w:rsid w:val="00100D9A"/>
    <w:rsid w:val="00112C28"/>
    <w:rsid w:val="001A15C7"/>
    <w:rsid w:val="00255075"/>
    <w:rsid w:val="00281C1B"/>
    <w:rsid w:val="002C1BA1"/>
    <w:rsid w:val="002E50FC"/>
    <w:rsid w:val="0034492E"/>
    <w:rsid w:val="003B6268"/>
    <w:rsid w:val="003D05E5"/>
    <w:rsid w:val="004D414C"/>
    <w:rsid w:val="00545B8E"/>
    <w:rsid w:val="00593FBE"/>
    <w:rsid w:val="005A13A5"/>
    <w:rsid w:val="005D3AD6"/>
    <w:rsid w:val="006115E7"/>
    <w:rsid w:val="006128C2"/>
    <w:rsid w:val="006C7B49"/>
    <w:rsid w:val="00721EEB"/>
    <w:rsid w:val="007732BB"/>
    <w:rsid w:val="007739CB"/>
    <w:rsid w:val="00783217"/>
    <w:rsid w:val="007C189E"/>
    <w:rsid w:val="007D1855"/>
    <w:rsid w:val="007F2810"/>
    <w:rsid w:val="007F44E2"/>
    <w:rsid w:val="007F498A"/>
    <w:rsid w:val="00803D08"/>
    <w:rsid w:val="00835897"/>
    <w:rsid w:val="009245BE"/>
    <w:rsid w:val="00977E3B"/>
    <w:rsid w:val="00A10C31"/>
    <w:rsid w:val="00A93B6D"/>
    <w:rsid w:val="00AD409E"/>
    <w:rsid w:val="00C06FD7"/>
    <w:rsid w:val="00C54689"/>
    <w:rsid w:val="00CC43E9"/>
    <w:rsid w:val="00D079A5"/>
    <w:rsid w:val="00E20487"/>
    <w:rsid w:val="00EA10B0"/>
    <w:rsid w:val="00EB6169"/>
    <w:rsid w:val="00EC17FE"/>
    <w:rsid w:val="00F520FE"/>
    <w:rsid w:val="00F63299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B7"/>
  <w15:docId w15:val="{528E1F70-7375-4973-AE54-0455CB9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A0AF4115CF46EB189E6EE7E089B5A8F60CB9387DA562688BBF756A96FF90FE97ECE0D00FAE8D79BA42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35</cp:revision>
  <cp:lastPrinted>2025-04-09T03:36:00Z</cp:lastPrinted>
  <dcterms:created xsi:type="dcterms:W3CDTF">2022-12-13T02:46:00Z</dcterms:created>
  <dcterms:modified xsi:type="dcterms:W3CDTF">2025-04-23T08:33:00Z</dcterms:modified>
</cp:coreProperties>
</file>